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B2" w:rsidRPr="009C57B2" w:rsidRDefault="009C57B2" w:rsidP="009C57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3D6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C5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Политике </w:t>
      </w:r>
      <w:r w:rsidR="00577F96" w:rsidRPr="00577F96">
        <w:rPr>
          <w:rFonts w:ascii="Times New Roman" w:hAnsi="Times New Roman"/>
          <w:bCs/>
          <w:color w:val="000000"/>
          <w:sz w:val="24"/>
          <w:szCs w:val="24"/>
          <w:lang w:bidi="ar"/>
        </w:rPr>
        <w:t>ООО «ТК ТАНДЕМ»</w:t>
      </w:r>
    </w:p>
    <w:p w:rsidR="009C57B2" w:rsidRPr="009C57B2" w:rsidRDefault="009C57B2" w:rsidP="009C57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5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C5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отношении обработки персональных данных</w:t>
      </w:r>
    </w:p>
    <w:p w:rsidR="009C57B2" w:rsidRPr="00936BB4" w:rsidRDefault="009C57B2" w:rsidP="00936BB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B2" w:rsidRPr="00936BB4" w:rsidRDefault="009C57B2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B2" w:rsidRDefault="009C57B2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F96" w:rsidRDefault="00577F96" w:rsidP="00FE786F">
      <w:pPr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b/>
          <w:color w:val="000000"/>
          <w:sz w:val="24"/>
          <w:szCs w:val="24"/>
          <w:shd w:val="clear" w:color="auto" w:fill="FFFFFF"/>
        </w:rPr>
        <w:t>ПОРЯДОК УНИЧТОЖЕНИЯ ПЕРСОНАЛЬНЫХ ДАННЫХ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Основания для уничтожения персональных данных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1.1. 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Персональные данные, обрабатываемые </w:t>
      </w:r>
      <w:r>
        <w:rPr>
          <w:rFonts w:ascii="Times New Roman" w:hAnsi="Times New Roman"/>
          <w:bCs/>
          <w:color w:val="000000"/>
          <w:sz w:val="24"/>
          <w:szCs w:val="24"/>
          <w:lang w:bidi="ar"/>
        </w:rPr>
        <w:t>ООО «ТК ТАНДЕМ»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, подлежат уничтожению в следующих случаях:</w:t>
      </w:r>
    </w:p>
    <w:p w:rsidR="00577F96" w:rsidRP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- при достижении целей обработки персональных данных (в том числе по истечении установленных сроков хранения);</w:t>
      </w:r>
    </w:p>
    <w:p w:rsidR="00577F96" w:rsidRP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- в случае отзыва субъектом согласия на обработку своих персональных данных, когда это согласие является обязательным условием обработки персональных данных;</w:t>
      </w:r>
    </w:p>
    <w:p w:rsidR="00577F96" w:rsidRP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- при невозможности устранения нарушений, допущенных при обработке персональных данных;</w:t>
      </w:r>
    </w:p>
    <w:p w:rsidR="00577F96" w:rsidRP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- при выводе из эксплуатации машинных носителей информации;</w:t>
      </w:r>
    </w:p>
    <w:p w:rsidR="00577F96" w:rsidRP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- в случае получения соответствующего предписания от уполномоченного органа по защите прав субъектов персональных данных (</w:t>
      </w:r>
      <w:proofErr w:type="spellStart"/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Роскомнадзора</w:t>
      </w:r>
      <w:proofErr w:type="spellEnd"/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1.2. Сроки уничтожения персональных данных в каждом из приведённых вы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ше случаев указаны в разделах 2, 3, 4 и 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5 Порядка соответственно. 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1.3. При невозможности уничтожения персональных данных в указанные сроки </w:t>
      </w:r>
      <w:r>
        <w:rPr>
          <w:rFonts w:ascii="Times New Roman" w:hAnsi="Times New Roman"/>
          <w:bCs/>
          <w:color w:val="000000"/>
          <w:sz w:val="24"/>
          <w:szCs w:val="24"/>
          <w:lang w:bidi="ar"/>
        </w:rPr>
        <w:t>ООО «ТК ТАНДЕМ»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осуществляет уничтожение персональных данных до истечения шести месяцев с даты возникновения основания для уничтожения персональных данных. Обоснование невозможности уничтожения персональных данных в установленные законом сроки должно быть документально оформлено. 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1.4. Персональные данные в </w:t>
      </w:r>
      <w:r>
        <w:rPr>
          <w:rFonts w:ascii="Times New Roman" w:hAnsi="Times New Roman"/>
          <w:bCs/>
          <w:color w:val="000000"/>
          <w:sz w:val="24"/>
          <w:szCs w:val="24"/>
          <w:lang w:bidi="ar"/>
        </w:rPr>
        <w:t>ООО «ТК ТАНДЕМ»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могут содержаться в следующих хранилищах:</w:t>
      </w:r>
    </w:p>
    <w:p w:rsidR="00577F96" w:rsidRP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- на съемных машинных носителях; </w:t>
      </w:r>
    </w:p>
    <w:p w:rsidR="00577F96" w:rsidRP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- в базах данных сервисов и информационных систем персональных данных;</w:t>
      </w:r>
    </w:p>
    <w:p w:rsid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- на бумажных (материальных) носителях.</w:t>
      </w:r>
    </w:p>
    <w:p w:rsidR="00B23FD8" w:rsidRDefault="00577F96" w:rsidP="00B23FD8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1.5. Порядок выявления неправомерной обработки персональных данных установлен в </w:t>
      </w:r>
      <w:r w:rsidR="00B23FD8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Политике </w:t>
      </w:r>
      <w:r w:rsidR="00B23FD8">
        <w:rPr>
          <w:rFonts w:ascii="Times New Roman" w:hAnsi="Times New Roman"/>
          <w:color w:val="000000"/>
          <w:sz w:val="24"/>
          <w:szCs w:val="24"/>
          <w:lang w:bidi="ar"/>
        </w:rPr>
        <w:t>ООО «ТК ТАНДЕМ»</w:t>
      </w:r>
      <w:r w:rsidR="00B23FD8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23FD8" w:rsidRPr="00B23FD8">
        <w:rPr>
          <w:rFonts w:ascii="Times New Roman" w:eastAsia="Arial" w:hAnsi="Times New Roman"/>
          <w:bCs/>
          <w:color w:val="000000"/>
          <w:sz w:val="24"/>
          <w:szCs w:val="24"/>
          <w:shd w:val="clear" w:color="auto" w:fill="FFFFFF"/>
        </w:rPr>
        <w:t>в отношении обработки персональных данных</w:t>
      </w:r>
      <w:r w:rsidR="00B23FD8">
        <w:rPr>
          <w:rFonts w:ascii="Times New Roman" w:hAnsi="Times New Roman"/>
          <w:color w:val="000000"/>
          <w:sz w:val="24"/>
          <w:szCs w:val="24"/>
          <w:lang w:bidi="ar"/>
        </w:rPr>
        <w:t>.</w:t>
      </w:r>
    </w:p>
    <w:p w:rsid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2. Достижение цели обработки персональных данных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2.1. При достижении целей обработки персональных данных </w:t>
      </w:r>
      <w:r w:rsidR="00B23FD8">
        <w:rPr>
          <w:rFonts w:ascii="Times New Roman" w:hAnsi="Times New Roman"/>
          <w:color w:val="000000"/>
          <w:sz w:val="24"/>
          <w:szCs w:val="24"/>
          <w:lang w:bidi="ar"/>
        </w:rPr>
        <w:t>ООО «ТК ТАНДЕМ»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уничтожает персональные данные или обеспечивает их уничтожение (если обработка персональных данных осуществляется другим лицом, действующим по поручению </w:t>
      </w:r>
      <w:r w:rsidR="00B23FD8">
        <w:rPr>
          <w:rFonts w:ascii="Times New Roman" w:hAnsi="Times New Roman"/>
          <w:color w:val="000000"/>
          <w:sz w:val="24"/>
          <w:szCs w:val="24"/>
          <w:lang w:bidi="ar"/>
        </w:rPr>
        <w:t>ООО «ТК ТАНДЕМ»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) на ежегодной регулярной основе.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2.2. Ежегодно в начале года сотрудником, отвечающим за организацию обработки персональных данных, организовывается работа по инвентаризации документов, информационных ресурсов и носителей информации с целью выделения к уничтожению.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2.3. Цели обработки персональных данных определены в документах, определяющих политику </w:t>
      </w:r>
      <w:r w:rsidR="00B23FD8">
        <w:rPr>
          <w:rFonts w:ascii="Times New Roman" w:hAnsi="Times New Roman"/>
          <w:color w:val="000000"/>
          <w:sz w:val="24"/>
          <w:szCs w:val="24"/>
          <w:lang w:bidi="ar"/>
        </w:rPr>
        <w:t>ООО «ТК ТАНДЕМ»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в отношении обработки персональных данных </w:t>
      </w:r>
      <w:r w:rsidR="00B926B9">
        <w:rPr>
          <w:rFonts w:ascii="Times New Roman" w:hAnsi="Times New Roman"/>
          <w:bCs/>
          <w:color w:val="000000"/>
          <w:sz w:val="24"/>
          <w:szCs w:val="24"/>
          <w:lang w:bidi="ar"/>
        </w:rPr>
        <w:t>ООО «ТК ТАНДЕМ»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23FD8" w:rsidRDefault="00577F96" w:rsidP="00B23F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ar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2.4. Сроки обработки персональ</w:t>
      </w:r>
      <w:r w:rsidR="00B23FD8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ных данных 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приведены в </w:t>
      </w:r>
      <w:r w:rsidR="00B23FD8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Политике </w:t>
      </w:r>
      <w:r w:rsidR="00B23FD8">
        <w:rPr>
          <w:rFonts w:ascii="Times New Roman" w:hAnsi="Times New Roman"/>
          <w:color w:val="000000"/>
          <w:sz w:val="24"/>
          <w:szCs w:val="24"/>
          <w:lang w:bidi="ar"/>
        </w:rPr>
        <w:t>ООО «ТК ТАНДЕМ»</w:t>
      </w:r>
      <w:r w:rsidR="00B23FD8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23FD8">
        <w:rPr>
          <w:rFonts w:ascii="Times New Roman" w:eastAsia="Arial" w:hAnsi="Times New Roman"/>
          <w:bCs/>
          <w:color w:val="000000"/>
          <w:sz w:val="24"/>
          <w:szCs w:val="24"/>
          <w:shd w:val="clear" w:color="auto" w:fill="FFFFFF"/>
        </w:rPr>
        <w:t>в отношении обработки персональных данных</w:t>
      </w:r>
      <w:r w:rsidR="00B23FD8">
        <w:rPr>
          <w:rFonts w:ascii="Times New Roman" w:hAnsi="Times New Roman"/>
          <w:color w:val="000000"/>
          <w:sz w:val="24"/>
          <w:szCs w:val="24"/>
          <w:lang w:bidi="ar"/>
        </w:rPr>
        <w:t>.</w:t>
      </w:r>
    </w:p>
    <w:p w:rsidR="00577F96" w:rsidRPr="00577F96" w:rsidRDefault="00577F96" w:rsidP="00B23FD8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3.1. В случае отзыва субъектом персональных данных согласия на обработку своих персональных данных </w:t>
      </w:r>
      <w:r w:rsidR="00B926B9">
        <w:rPr>
          <w:rFonts w:ascii="Times New Roman" w:hAnsi="Times New Roman"/>
          <w:bCs/>
          <w:color w:val="000000"/>
          <w:sz w:val="24"/>
          <w:szCs w:val="24"/>
          <w:lang w:bidi="ar"/>
        </w:rPr>
        <w:t>ООО «ТК ТАНДЕМ»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уничтожает персональные данные или обеспечивает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отзыва.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B23FD8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3.2. Процедура обработки обращения об отзыве субъектом персональных данных согласия на обработку его персональных данных определена в </w:t>
      </w:r>
      <w:r w:rsidR="00B23FD8" w:rsidRPr="00B23FD8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Политике </w:t>
      </w:r>
      <w:r w:rsidR="00B23FD8" w:rsidRPr="00B23FD8">
        <w:rPr>
          <w:rFonts w:ascii="Times New Roman" w:hAnsi="Times New Roman"/>
          <w:color w:val="000000"/>
          <w:sz w:val="24"/>
          <w:szCs w:val="24"/>
          <w:lang w:bidi="ar"/>
        </w:rPr>
        <w:t>ООО «ТК ТАНДЕМ»</w:t>
      </w:r>
      <w:r w:rsidR="00B23FD8" w:rsidRPr="00B23FD8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23FD8" w:rsidRPr="00B23FD8">
        <w:rPr>
          <w:rFonts w:ascii="Times New Roman" w:eastAsia="Arial" w:hAnsi="Times New Roman"/>
          <w:bCs/>
          <w:color w:val="000000"/>
          <w:sz w:val="24"/>
          <w:szCs w:val="24"/>
          <w:shd w:val="clear" w:color="auto" w:fill="FFFFFF"/>
        </w:rPr>
        <w:t>в отношении обработки персональных данных</w:t>
      </w:r>
      <w:r w:rsidRPr="00B23FD8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926B9" w:rsidRDefault="00B926B9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4. Невозможность устранения нарушений, допущенных при обработке.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В случае невозможности устранения нарушений, допущенных при обработки персональных данных, </w:t>
      </w:r>
      <w:r w:rsidR="00B926B9">
        <w:rPr>
          <w:rFonts w:ascii="Times New Roman" w:hAnsi="Times New Roman"/>
          <w:bCs/>
          <w:color w:val="000000"/>
          <w:sz w:val="24"/>
          <w:szCs w:val="24"/>
          <w:lang w:bidi="ar"/>
        </w:rPr>
        <w:t>ООО «ТК ТАНДЕМ»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уничтожает персональные данные или обеспечивает их уничтожение (если обработка персональных данных осуществляется другим лицом, действующим по поручению оператора) в срок, не превышающий десяти рабочих дней с даты выявления неправомерной обработки персональных данных.</w:t>
      </w:r>
    </w:p>
    <w:p w:rsidR="00B926B9" w:rsidRDefault="00B926B9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5. Получение предписания о прекращении обработки (уничтожении) персональных данных от </w:t>
      </w:r>
      <w:proofErr w:type="spellStart"/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Роскомнадзора</w:t>
      </w:r>
      <w:proofErr w:type="spellEnd"/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 получение предписания о прекращении обработки (уничтожении) персональных данных от </w:t>
      </w:r>
      <w:proofErr w:type="spellStart"/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Роскомнадзора</w:t>
      </w:r>
      <w:proofErr w:type="spellEnd"/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926B9">
        <w:rPr>
          <w:rFonts w:ascii="Times New Roman" w:hAnsi="Times New Roman"/>
          <w:bCs/>
          <w:color w:val="000000"/>
          <w:sz w:val="24"/>
          <w:szCs w:val="24"/>
          <w:lang w:bidi="ar"/>
        </w:rPr>
        <w:t>ООО «ТК ТАНДЕМ»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уничтожает персональные данные или обеспечивает их уничтожение (если обработка персональных данных осуществляется другим лицом, действующим по поручению оператора) в срок, не превышающий десяти рабочих дней с даты получения предписания.</w:t>
      </w:r>
    </w:p>
    <w:p w:rsidR="00B926B9" w:rsidRDefault="00B926B9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6. Уничтожение персональных данных в электронной форме: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6.1. Уничтожение персональных данных осуществляется на регулярной ежегодной основе и подтверждается комиссией в составе не менее 3 человек.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6.2. В составе комиссии, подтверждающей удаление, должны входить специально уполномоченные сотрудники:</w:t>
      </w:r>
    </w:p>
    <w:p w:rsidR="00577F96" w:rsidRP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B23FD8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работник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, ответственный за организацию обработки персональных данных;</w:t>
      </w:r>
    </w:p>
    <w:p w:rsidR="00577F96" w:rsidRP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B23FD8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работник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ответственный за безопасность персональных данных (информационную безопасность).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6.3. Уничтожение информации на выведенных из эксплуатации машинных</w:t>
      </w:r>
      <w:r w:rsidR="00B926B9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носителях информации выполняется уполномоченным сотрудником, ответственным за безопасность персональных данных (информационную безопасность), в течение 10 рабочих дней с момента вывода из эксплуатации. Гарантированное уничтожение данных может выполняться методом физического, либо электромагнитного воздействия на носитель, либо путем стирания с использованием специального программного обеспечения.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6.4. Уничтожение персональных данных, хранящихся на съемных и эксплуатируемых машинных носителях персональных данных, проводится путем надежного стирания с носителя соответствующих файлов. Удаление с носителей может выполняться средствами WIPE или </w:t>
      </w:r>
      <w:proofErr w:type="spellStart"/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sdelete</w:t>
      </w:r>
      <w:proofErr w:type="spellEnd"/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. Такие средства, в частности, встроены в менеджеры файлов </w:t>
      </w:r>
      <w:proofErr w:type="spellStart"/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Unreal</w:t>
      </w:r>
      <w:proofErr w:type="spellEnd"/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Commander</w:t>
      </w:r>
      <w:proofErr w:type="spellEnd"/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6.5. Уничтожение персональных данных, хранящихся в базах данных сервисов и информационных систем, должна производиться встроенными механизмами серверов, </w:t>
      </w:r>
      <w:r w:rsidR="00B926B9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которые должны предусматривать:</w:t>
      </w:r>
    </w:p>
    <w:p w:rsidR="00577F96" w:rsidRP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- удаление соответствующих записей или значений полей таблиц в основной базе данных;</w:t>
      </w:r>
    </w:p>
    <w:p w:rsidR="00577F96" w:rsidRP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- удаление записей или значений полей таблиц в резервных (тестовых) копиях базы данных;</w:t>
      </w:r>
    </w:p>
    <w:p w:rsidR="00577F96" w:rsidRP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- удаление </w:t>
      </w:r>
      <w:proofErr w:type="spellStart"/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снапшотов</w:t>
      </w:r>
      <w:proofErr w:type="spellEnd"/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виртуальных машин, дисковых томов.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6.6. Удаление данных исключает возможность доступа к ним прикладными средствами. Удаление данных также может происходить в текущем режиме при эксплуатации сервисов и информационных систем. При этом, в целях производительности при удалении данных области памяти, где располагались данные, не затираются. Для исключения несанкционированного доступа к таким данным с учетом их влияния на производительность должны применяться меры:</w:t>
      </w:r>
    </w:p>
    <w:p w:rsidR="00577F96" w:rsidRP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- ограничение физического доступа и возможностей вскрытия оборудования;</w:t>
      </w:r>
    </w:p>
    <w:p w:rsidR="00577F96" w:rsidRP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- исключение возможности несанкционированного доступа к файлу базы данных, к базе данных, размещаемым в памяти сервера, а также освобожденным секторам файловой системы, в которых могут сохраниться персональные данные;</w:t>
      </w:r>
    </w:p>
    <w:p w:rsidR="00577F96" w:rsidRP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принудительное стирание данных в освобожденных областях базы данных, файловой системы, памяти;</w:t>
      </w:r>
    </w:p>
    <w:p w:rsidR="00577F96" w:rsidRP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- очистка </w:t>
      </w:r>
      <w:proofErr w:type="spellStart"/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swap</w:t>
      </w:r>
      <w:proofErr w:type="spellEnd"/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-файла операционной системы при завершении работы сервера или перезагрузке.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6.7. Уничтожение данных в резервных копиях.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6.8. По результатам уничтожения персональных данных в случаях, предусмотренных </w:t>
      </w:r>
      <w:proofErr w:type="spellStart"/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п.п</w:t>
      </w:r>
      <w:proofErr w:type="spellEnd"/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. 2-5 в зависимости от типа носителя составляется документ об уничтожении в соответствии со следующими формами:</w:t>
      </w:r>
    </w:p>
    <w:p w:rsidR="00577F96" w:rsidRP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- Акт уничтожения машинных носителей информации (Приложение 1 к </w:t>
      </w:r>
      <w:r w:rsidR="00B23FD8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настоящему 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Порядку);</w:t>
      </w:r>
    </w:p>
    <w:p w:rsidR="00577F96" w:rsidRPr="00577F96" w:rsidRDefault="00577F96" w:rsidP="00577F96">
      <w:pPr>
        <w:spacing w:after="0" w:line="240" w:lineRule="auto"/>
        <w:ind w:left="709" w:hanging="14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- Акт об уничтожении персональных данных, хранящихся в информационной системе персональных данных (Приложение 2 к </w:t>
      </w:r>
      <w:r w:rsidR="00B23FD8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настоящему 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Порядку).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6.9. Контроль работоспособности механизмов уничтожения данных, работающих в текущем режиме выполняется в рамках внутренних проверок (аудитов) информационной безопасности.</w:t>
      </w:r>
    </w:p>
    <w:p w:rsidR="00B926B9" w:rsidRDefault="00B926B9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7. Уничтожение документов, содержащих персональные данные: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7.1. Документы на бумажных носителях, содержащие персональные данные, подлежащие уничтожению, подготавливаются работником, ответственным за их хранение, представляются руководителю структурного подразделения, не реже 1 раза в год.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7.2. По факту уничтожения документов, содержащих персональные данные, составляется Акт об уничтожении документов с истекшим сроком хранения (форма приведена в Приложении 3 к </w:t>
      </w:r>
      <w:r w:rsidR="00B23FD8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настоящему 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Порядку), в котором расписываются: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B23FD8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работник</w:t>
      </w: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, ответственный за организацию обработки персональных данных;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- руководитель структурного подразделения, документы которого уничтожены.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7.3. Акты об уничтожении документов с истекшим сроком хранения хранятся постоянно у руководителя структурного подразделения.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7.4. Уничтожение части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носителе.</w:t>
      </w:r>
    </w:p>
    <w:p w:rsidR="00577F96" w:rsidRPr="00577F96" w:rsidRDefault="00577F96" w:rsidP="00577F9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77F96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7.5. Бумажные документы при малых объемах измельчаются бумагорезательными машинами, в больших объемах – сжигаются.</w:t>
      </w:r>
    </w:p>
    <w:p w:rsidR="00577F96" w:rsidRDefault="00577F96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F96" w:rsidRDefault="00577F96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F96" w:rsidRDefault="00577F96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F96" w:rsidRDefault="00577F96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F96" w:rsidRDefault="00577F96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2BB3" w:rsidRDefault="00E22BB3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5828" w:rsidRDefault="00185828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5828" w:rsidRDefault="00185828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5828" w:rsidRDefault="00185828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5828" w:rsidRDefault="00185828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5828" w:rsidRDefault="00185828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5828" w:rsidRDefault="00185828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5828" w:rsidRDefault="00185828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5828" w:rsidRDefault="00185828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5828" w:rsidRDefault="00185828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5828" w:rsidRDefault="00185828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2BB3" w:rsidRDefault="00E22BB3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2BB3" w:rsidRDefault="00E22BB3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F96" w:rsidRDefault="00577F96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F96" w:rsidRDefault="00577F96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86F" w:rsidRDefault="00FE786F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4E5D" w:rsidRDefault="00FE786F" w:rsidP="005A4E5D">
      <w:pPr>
        <w:shd w:val="clear" w:color="auto" w:fill="FFFFFF"/>
        <w:spacing w:after="0" w:line="240" w:lineRule="auto"/>
        <w:ind w:left="7513"/>
        <w:rPr>
          <w:rFonts w:ascii="Times New Roman" w:hAnsi="Times New Roman" w:cs="Times New Roman"/>
          <w:sz w:val="20"/>
          <w:szCs w:val="20"/>
        </w:rPr>
      </w:pPr>
      <w:r w:rsidRPr="005A4E5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5A4E5D">
        <w:rPr>
          <w:rFonts w:ascii="Times New Roman" w:hAnsi="Times New Roman" w:cs="Times New Roman"/>
          <w:sz w:val="20"/>
          <w:szCs w:val="20"/>
        </w:rPr>
        <w:t xml:space="preserve">№ </w:t>
      </w:r>
      <w:r w:rsidR="008361EC">
        <w:rPr>
          <w:rFonts w:ascii="Times New Roman" w:hAnsi="Times New Roman" w:cs="Times New Roman"/>
          <w:sz w:val="20"/>
          <w:szCs w:val="20"/>
        </w:rPr>
        <w:t>1</w:t>
      </w:r>
      <w:r w:rsidRPr="005A4E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786F" w:rsidRPr="005A4E5D" w:rsidRDefault="005A4E5D" w:rsidP="005A4E5D">
      <w:pPr>
        <w:shd w:val="clear" w:color="auto" w:fill="FFFFFF"/>
        <w:spacing w:after="0" w:line="240" w:lineRule="auto"/>
        <w:ind w:left="7513"/>
        <w:rPr>
          <w:rFonts w:ascii="Times New Roman" w:hAnsi="Times New Roman" w:cs="Times New Roman"/>
          <w:sz w:val="20"/>
          <w:szCs w:val="20"/>
        </w:rPr>
      </w:pPr>
      <w:proofErr w:type="gramStart"/>
      <w:r w:rsidRPr="005A4E5D">
        <w:rPr>
          <w:rFonts w:ascii="Times New Roman" w:eastAsia="Segoe UI" w:hAnsi="Times New Roman" w:cs="Times New Roman"/>
          <w:color w:val="000000"/>
          <w:sz w:val="20"/>
          <w:szCs w:val="20"/>
          <w:shd w:val="clear" w:color="auto" w:fill="FFFFFF"/>
        </w:rPr>
        <w:t>к</w:t>
      </w:r>
      <w:proofErr w:type="gramEnd"/>
      <w:r w:rsidRPr="005A4E5D">
        <w:rPr>
          <w:rFonts w:ascii="Times New Roman" w:eastAsia="Segoe UI" w:hAnsi="Times New Roman" w:cs="Times New Roman"/>
          <w:color w:val="000000"/>
          <w:sz w:val="20"/>
          <w:szCs w:val="20"/>
          <w:shd w:val="clear" w:color="auto" w:fill="FFFFFF"/>
        </w:rPr>
        <w:t xml:space="preserve"> Порядку уничтожения персональных данных</w:t>
      </w:r>
    </w:p>
    <w:p w:rsidR="005A4E5D" w:rsidRDefault="005A4E5D" w:rsidP="00B92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4E5D" w:rsidRPr="005A4E5D" w:rsidRDefault="005A4E5D" w:rsidP="00B92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86F" w:rsidRPr="005A4E5D" w:rsidRDefault="00FE786F" w:rsidP="005A4E5D">
      <w:pPr>
        <w:shd w:val="clear" w:color="auto" w:fill="FFFFFF"/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5A4E5D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227031" w:rsidRDefault="00227031" w:rsidP="00227031">
      <w:pPr>
        <w:shd w:val="clear" w:color="auto" w:fill="FFFFFF"/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/___________/ </w:t>
      </w:r>
    </w:p>
    <w:p w:rsidR="00227031" w:rsidRDefault="00227031" w:rsidP="00227031">
      <w:pP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«_____» ____________ 20___ г.</w:t>
      </w:r>
    </w:p>
    <w:p w:rsidR="00FE786F" w:rsidRPr="005A4E5D" w:rsidRDefault="00FE786F" w:rsidP="00B92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6F7" w:rsidRDefault="00FE786F" w:rsidP="00FE78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E5D">
        <w:rPr>
          <w:rFonts w:ascii="Times New Roman" w:hAnsi="Times New Roman" w:cs="Times New Roman"/>
          <w:sz w:val="24"/>
          <w:szCs w:val="24"/>
        </w:rPr>
        <w:t xml:space="preserve">Акт №____ </w:t>
      </w:r>
    </w:p>
    <w:p w:rsidR="00FE786F" w:rsidRPr="005A4E5D" w:rsidRDefault="00FE786F" w:rsidP="00FE78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A4E5D">
        <w:rPr>
          <w:rFonts w:ascii="Times New Roman" w:hAnsi="Times New Roman" w:cs="Times New Roman"/>
          <w:sz w:val="24"/>
          <w:szCs w:val="24"/>
        </w:rPr>
        <w:t>уничтожения</w:t>
      </w:r>
      <w:proofErr w:type="gramEnd"/>
      <w:r w:rsidRPr="005A4E5D">
        <w:rPr>
          <w:rFonts w:ascii="Times New Roman" w:hAnsi="Times New Roman" w:cs="Times New Roman"/>
          <w:sz w:val="24"/>
          <w:szCs w:val="24"/>
        </w:rPr>
        <w:t xml:space="preserve"> машинных носителей информации</w:t>
      </w:r>
    </w:p>
    <w:p w:rsidR="00FE786F" w:rsidRPr="005A4E5D" w:rsidRDefault="00FE786F" w:rsidP="00FE7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86F" w:rsidRPr="005A4E5D" w:rsidRDefault="00FE786F" w:rsidP="00FE78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E5D"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 w:rsidRPr="005A4E5D">
        <w:rPr>
          <w:rFonts w:ascii="Times New Roman" w:hAnsi="Times New Roman" w:cs="Times New Roman"/>
          <w:sz w:val="24"/>
          <w:szCs w:val="24"/>
        </w:rPr>
        <w:t xml:space="preserve">. Забайкальск                                                                  </w:t>
      </w:r>
      <w:r w:rsidR="005A4E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4E5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5A4E5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5A4E5D">
        <w:rPr>
          <w:rFonts w:ascii="Times New Roman" w:hAnsi="Times New Roman" w:cs="Times New Roman"/>
          <w:sz w:val="24"/>
          <w:szCs w:val="24"/>
        </w:rPr>
        <w:t>____»___________ 20___ г</w:t>
      </w:r>
      <w:r w:rsidR="005A4E5D">
        <w:rPr>
          <w:rFonts w:ascii="Times New Roman" w:hAnsi="Times New Roman" w:cs="Times New Roman"/>
          <w:sz w:val="24"/>
          <w:szCs w:val="24"/>
        </w:rPr>
        <w:t>.</w:t>
      </w:r>
    </w:p>
    <w:p w:rsidR="00FE786F" w:rsidRPr="005A4E5D" w:rsidRDefault="00FE786F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4C2C" w:rsidRDefault="00E04C2C" w:rsidP="00E04C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экспертная комиссия </w:t>
      </w:r>
      <w:r>
        <w:rPr>
          <w:rFonts w:ascii="Times New Roman" w:hAnsi="Times New Roman"/>
          <w:bCs/>
          <w:color w:val="000000"/>
          <w:sz w:val="24"/>
          <w:szCs w:val="24"/>
          <w:lang w:bidi="ar"/>
        </w:rPr>
        <w:t>ООО «ТК ТАНДЕМ»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bidi="ar"/>
        </w:rPr>
        <w:t xml:space="preserve">ИНН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bidi="ar"/>
        </w:rPr>
        <w:t>7500030253</w:t>
      </w:r>
      <w:r>
        <w:rPr>
          <w:rFonts w:ascii="Times New Roman" w:hAnsi="Times New Roman"/>
          <w:bCs/>
          <w:sz w:val="24"/>
          <w:szCs w:val="24"/>
          <w:lang w:bidi="ar"/>
        </w:rPr>
        <w:t xml:space="preserve">/ ОГРН </w:t>
      </w:r>
      <w:r>
        <w:rPr>
          <w:rFonts w:ascii="Times New Roman" w:eastAsia="Arial" w:hAnsi="Times New Roman"/>
          <w:sz w:val="24"/>
          <w:szCs w:val="24"/>
          <w:shd w:val="clear" w:color="auto" w:fill="FFFFFF"/>
        </w:rPr>
        <w:t>1257500005366)</w:t>
      </w:r>
      <w:r>
        <w:rPr>
          <w:rFonts w:ascii="Times New Roman" w:hAnsi="Times New Roman"/>
          <w:bCs/>
          <w:color w:val="000000"/>
          <w:sz w:val="24"/>
          <w:szCs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составе: </w:t>
      </w:r>
    </w:p>
    <w:p w:rsidR="00E04C2C" w:rsidRDefault="00E04C2C" w:rsidP="00E04C2C">
      <w:pPr>
        <w:shd w:val="clear" w:color="auto" w:fill="FFFFFF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 (председатель комиссии);</w:t>
      </w:r>
    </w:p>
    <w:p w:rsidR="00E04C2C" w:rsidRDefault="00E04C2C" w:rsidP="00E04C2C">
      <w:pPr>
        <w:shd w:val="clear" w:color="auto" w:fill="FFFFFF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членов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комиссии:_________________________________________________;</w:t>
      </w:r>
    </w:p>
    <w:p w:rsidR="00E04C2C" w:rsidRDefault="00E04C2C" w:rsidP="00E04C2C">
      <w:pPr>
        <w:shd w:val="clear" w:color="auto" w:fill="FFFFFF"/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_________________________________________________;</w:t>
      </w:r>
    </w:p>
    <w:p w:rsidR="00E04C2C" w:rsidRDefault="00E04C2C" w:rsidP="00E04C2C">
      <w:pPr>
        <w:shd w:val="clear" w:color="auto" w:fill="FFFFFF"/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_________________________________________________;</w:t>
      </w:r>
    </w:p>
    <w:p w:rsidR="00FE786F" w:rsidRDefault="00FE786F" w:rsidP="005A4E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4E5D">
        <w:rPr>
          <w:rFonts w:ascii="Times New Roman" w:hAnsi="Times New Roman" w:cs="Times New Roman"/>
          <w:sz w:val="24"/>
          <w:szCs w:val="24"/>
        </w:rPr>
        <w:t>, составила настоящий акт о том, что, в связи с истечением сроков эксплуатации машинных носителей информации произведено их уничтожение (удаление):</w:t>
      </w:r>
    </w:p>
    <w:p w:rsidR="007516F7" w:rsidRPr="005A4E5D" w:rsidRDefault="007516F7" w:rsidP="005A4E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1275"/>
        <w:gridCol w:w="3402"/>
      </w:tblGrid>
      <w:tr w:rsidR="00E04C2C" w:rsidRPr="005A4E5D" w:rsidTr="00E04C2C">
        <w:tc>
          <w:tcPr>
            <w:tcW w:w="562" w:type="dxa"/>
          </w:tcPr>
          <w:p w:rsidR="00E04C2C" w:rsidRPr="005E14A3" w:rsidRDefault="00E04C2C" w:rsidP="005A4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14A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E14A3">
              <w:rPr>
                <w:rFonts w:ascii="Times New Roman" w:hAnsi="Times New Roman" w:cs="Times New Roman"/>
                <w:sz w:val="20"/>
                <w:szCs w:val="20"/>
              </w:rPr>
              <w:t>/п №</w:t>
            </w:r>
          </w:p>
        </w:tc>
        <w:tc>
          <w:tcPr>
            <w:tcW w:w="4395" w:type="dxa"/>
          </w:tcPr>
          <w:p w:rsidR="00E04C2C" w:rsidRPr="005E14A3" w:rsidRDefault="00E04C2C" w:rsidP="005A4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A3">
              <w:rPr>
                <w:rFonts w:ascii="Times New Roman" w:hAnsi="Times New Roman" w:cs="Times New Roman"/>
                <w:sz w:val="20"/>
                <w:szCs w:val="20"/>
              </w:rPr>
              <w:t>Тип носителя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(номер носителя)</w:t>
            </w:r>
          </w:p>
        </w:tc>
        <w:tc>
          <w:tcPr>
            <w:tcW w:w="1275" w:type="dxa"/>
          </w:tcPr>
          <w:p w:rsidR="00E04C2C" w:rsidRPr="005E14A3" w:rsidRDefault="00E04C2C" w:rsidP="005A4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A3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3402" w:type="dxa"/>
          </w:tcPr>
          <w:p w:rsidR="00E04C2C" w:rsidRPr="005E14A3" w:rsidRDefault="00E04C2C" w:rsidP="005A4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A3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E04C2C" w:rsidRPr="005A4E5D" w:rsidTr="00E04C2C">
        <w:tc>
          <w:tcPr>
            <w:tcW w:w="562" w:type="dxa"/>
          </w:tcPr>
          <w:p w:rsidR="00E04C2C" w:rsidRPr="005E14A3" w:rsidRDefault="00E04C2C" w:rsidP="00936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:rsidR="00E04C2C" w:rsidRPr="005E14A3" w:rsidRDefault="00E04C2C" w:rsidP="00936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04C2C" w:rsidRPr="005E14A3" w:rsidRDefault="00E04C2C" w:rsidP="00936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E04C2C" w:rsidRPr="005E14A3" w:rsidRDefault="00E04C2C" w:rsidP="00936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C2C" w:rsidRPr="005A4E5D" w:rsidTr="00E04C2C">
        <w:tc>
          <w:tcPr>
            <w:tcW w:w="562" w:type="dxa"/>
          </w:tcPr>
          <w:p w:rsidR="00E04C2C" w:rsidRPr="005E14A3" w:rsidRDefault="00E04C2C" w:rsidP="00936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:rsidR="00E04C2C" w:rsidRPr="005E14A3" w:rsidRDefault="00E04C2C" w:rsidP="00936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04C2C" w:rsidRPr="005E14A3" w:rsidRDefault="00E04C2C" w:rsidP="00936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E04C2C" w:rsidRPr="005E14A3" w:rsidRDefault="00E04C2C" w:rsidP="00936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C2C" w:rsidRPr="005A4E5D" w:rsidTr="00E04C2C">
        <w:tc>
          <w:tcPr>
            <w:tcW w:w="562" w:type="dxa"/>
          </w:tcPr>
          <w:p w:rsidR="00E04C2C" w:rsidRPr="005E14A3" w:rsidRDefault="00E04C2C" w:rsidP="00936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:rsidR="00E04C2C" w:rsidRPr="005E14A3" w:rsidRDefault="00E04C2C" w:rsidP="00936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04C2C" w:rsidRPr="005E14A3" w:rsidRDefault="00E04C2C" w:rsidP="00936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E04C2C" w:rsidRPr="005E14A3" w:rsidRDefault="00E04C2C" w:rsidP="00936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E786F" w:rsidRPr="005A4E5D" w:rsidRDefault="00FE786F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4E5D" w:rsidRPr="005A4E5D" w:rsidRDefault="005A4E5D" w:rsidP="005A4E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комиссии: _________________ /___________________________/</w:t>
      </w:r>
    </w:p>
    <w:p w:rsidR="005A4E5D" w:rsidRPr="005A4E5D" w:rsidRDefault="005A4E5D" w:rsidP="008361EC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комиссии: _________________ /___________________________/</w:t>
      </w:r>
    </w:p>
    <w:p w:rsidR="005A4E5D" w:rsidRPr="005A4E5D" w:rsidRDefault="005A4E5D" w:rsidP="008361EC">
      <w:pPr>
        <w:shd w:val="clear" w:color="auto" w:fill="FFFFFF"/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/___________________________/</w:t>
      </w:r>
    </w:p>
    <w:p w:rsidR="00FE786F" w:rsidRPr="005A4E5D" w:rsidRDefault="005A4E5D" w:rsidP="008361EC">
      <w:pPr>
        <w:shd w:val="clear" w:color="auto" w:fill="FFFFFF"/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/___________________________/</w:t>
      </w:r>
    </w:p>
    <w:p w:rsidR="00FE786F" w:rsidRDefault="00FE786F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86F" w:rsidRDefault="00FE786F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51C" w:rsidRDefault="00D6151C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7B10" w:rsidRDefault="001B7B10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B9" w:rsidRDefault="00B926B9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6F7" w:rsidRDefault="008361EC" w:rsidP="007516F7">
      <w:pPr>
        <w:shd w:val="clear" w:color="auto" w:fill="FFFFFF"/>
        <w:spacing w:after="0" w:line="240" w:lineRule="auto"/>
        <w:ind w:left="76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  <w:r w:rsidR="007516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26B9" w:rsidRDefault="007516F7" w:rsidP="007516F7">
      <w:pPr>
        <w:shd w:val="clear" w:color="auto" w:fill="FFFFFF"/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Segoe UI" w:hAnsi="Times New Roman" w:cs="Times New Roman"/>
          <w:color w:val="000000"/>
          <w:sz w:val="20"/>
          <w:szCs w:val="20"/>
          <w:shd w:val="clear" w:color="auto" w:fill="FFFFFF"/>
        </w:rPr>
        <w:t>к</w:t>
      </w:r>
      <w:proofErr w:type="gramEnd"/>
      <w:r>
        <w:rPr>
          <w:rFonts w:ascii="Times New Roman" w:eastAsia="Segoe UI" w:hAnsi="Times New Roman" w:cs="Times New Roman"/>
          <w:color w:val="000000"/>
          <w:sz w:val="20"/>
          <w:szCs w:val="20"/>
          <w:shd w:val="clear" w:color="auto" w:fill="FFFFFF"/>
        </w:rPr>
        <w:t xml:space="preserve"> Порядку уничтожения персональных данных</w:t>
      </w:r>
    </w:p>
    <w:p w:rsidR="007516F7" w:rsidRDefault="007516F7" w:rsidP="00751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6F7" w:rsidRDefault="007516F7" w:rsidP="007516F7">
      <w:pPr>
        <w:shd w:val="clear" w:color="auto" w:fill="FFFFFF"/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227031" w:rsidRDefault="00227031" w:rsidP="00227031">
      <w:pPr>
        <w:shd w:val="clear" w:color="auto" w:fill="FFFFFF"/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/___________/ </w:t>
      </w:r>
    </w:p>
    <w:p w:rsidR="00227031" w:rsidRDefault="00227031" w:rsidP="00227031">
      <w:pP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«_____» ____________ 20___ г.</w:t>
      </w:r>
    </w:p>
    <w:p w:rsidR="007516F7" w:rsidRDefault="007516F7" w:rsidP="00751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6F7" w:rsidRDefault="007516F7" w:rsidP="007516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№____ </w:t>
      </w:r>
    </w:p>
    <w:p w:rsidR="007516F7" w:rsidRDefault="007516F7" w:rsidP="007516F7">
      <w:pPr>
        <w:spacing w:after="0" w:line="240" w:lineRule="auto"/>
        <w:jc w:val="center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об</w:t>
      </w:r>
      <w:proofErr w:type="gramEnd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у</w:t>
      </w:r>
      <w:r w:rsidR="00227031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ничтожении персональных данных,</w:t>
      </w:r>
    </w:p>
    <w:p w:rsidR="007516F7" w:rsidRDefault="007516F7" w:rsidP="007516F7">
      <w:pPr>
        <w:spacing w:after="0" w:line="240" w:lineRule="auto"/>
        <w:jc w:val="center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хранящихся</w:t>
      </w:r>
      <w:proofErr w:type="gramEnd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в информационной системе персональных данных</w:t>
      </w:r>
    </w:p>
    <w:p w:rsidR="007516F7" w:rsidRDefault="007516F7" w:rsidP="00751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6F7" w:rsidRDefault="007516F7" w:rsidP="007516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Забайкальск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 w:rsidR="0022703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»___________ 20___ г.</w:t>
      </w:r>
    </w:p>
    <w:p w:rsidR="007516F7" w:rsidRDefault="007516F7" w:rsidP="007516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151C" w:rsidRDefault="00D6151C" w:rsidP="00D615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экспертная комиссия </w:t>
      </w:r>
      <w:r>
        <w:rPr>
          <w:rFonts w:ascii="Times New Roman" w:hAnsi="Times New Roman"/>
          <w:bCs/>
          <w:color w:val="000000"/>
          <w:sz w:val="24"/>
          <w:szCs w:val="24"/>
          <w:lang w:bidi="ar"/>
        </w:rPr>
        <w:t>ООО «ТК ТАНДЕМ»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bidi="ar"/>
        </w:rPr>
        <w:t xml:space="preserve">ИНН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bidi="ar"/>
        </w:rPr>
        <w:t>7500030253</w:t>
      </w:r>
      <w:r>
        <w:rPr>
          <w:rFonts w:ascii="Times New Roman" w:hAnsi="Times New Roman"/>
          <w:bCs/>
          <w:sz w:val="24"/>
          <w:szCs w:val="24"/>
          <w:lang w:bidi="ar"/>
        </w:rPr>
        <w:t xml:space="preserve">/ ОГРН </w:t>
      </w:r>
      <w:r>
        <w:rPr>
          <w:rFonts w:ascii="Times New Roman" w:eastAsia="Arial" w:hAnsi="Times New Roman"/>
          <w:sz w:val="24"/>
          <w:szCs w:val="24"/>
          <w:shd w:val="clear" w:color="auto" w:fill="FFFFFF"/>
        </w:rPr>
        <w:t>1257500005366)</w:t>
      </w:r>
      <w:r>
        <w:rPr>
          <w:rFonts w:ascii="Times New Roman" w:hAnsi="Times New Roman"/>
          <w:bCs/>
          <w:color w:val="000000"/>
          <w:sz w:val="24"/>
          <w:szCs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составе: </w:t>
      </w:r>
    </w:p>
    <w:p w:rsidR="00D6151C" w:rsidRDefault="00D6151C" w:rsidP="00D6151C">
      <w:pPr>
        <w:shd w:val="clear" w:color="auto" w:fill="FFFFFF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председателя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 ____________________________________________; </w:t>
      </w:r>
    </w:p>
    <w:p w:rsidR="00D6151C" w:rsidRDefault="00D6151C" w:rsidP="00D6151C">
      <w:pPr>
        <w:shd w:val="clear" w:color="auto" w:fill="FFFFFF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членов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комиссии:_________________________________________________;</w:t>
      </w:r>
    </w:p>
    <w:p w:rsidR="00D6151C" w:rsidRDefault="00D6151C" w:rsidP="00D6151C">
      <w:pPr>
        <w:shd w:val="clear" w:color="auto" w:fill="FFFFFF"/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_________________________________________________;</w:t>
      </w:r>
    </w:p>
    <w:p w:rsidR="00D6151C" w:rsidRDefault="00D6151C" w:rsidP="00D6151C">
      <w:pPr>
        <w:shd w:val="clear" w:color="auto" w:fill="FFFFFF"/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_________________________________________________;</w:t>
      </w:r>
    </w:p>
    <w:p w:rsidR="00E22BB3" w:rsidRDefault="007516F7" w:rsidP="00936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51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751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лица, осуществляющего обработку персональных данных субъектов персональных данных по поручению</w:t>
      </w:r>
      <w:r w:rsidR="00E22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2BB3" w:rsidRPr="00751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необходимости)</w:t>
      </w:r>
      <w:r w:rsidR="00D61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</w:t>
      </w:r>
      <w:r w:rsidR="00E0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22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</w:t>
      </w:r>
    </w:p>
    <w:p w:rsidR="007516F7" w:rsidRPr="00E22BB3" w:rsidRDefault="007516F7" w:rsidP="00E22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22BB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 w:rsidRPr="00E22BB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наименование</w:t>
      </w:r>
      <w:proofErr w:type="gramEnd"/>
      <w:r w:rsidRPr="00E22BB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юридического лица/ФИО физического лица) (адрес лица, осуществляющего обработку персональных данных по поручению) </w:t>
      </w:r>
    </w:p>
    <w:p w:rsidR="007516F7" w:rsidRDefault="007516F7" w:rsidP="00751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51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составила</w:t>
      </w:r>
      <w:proofErr w:type="gramEnd"/>
      <w:r w:rsidRPr="00751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</w:t>
      </w:r>
      <w:r w:rsidR="00E0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ящий акт о том, что, в связи с:</w:t>
      </w:r>
    </w:p>
    <w:p w:rsidR="00E04C2C" w:rsidRDefault="00E04C2C" w:rsidP="00751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E04C2C" w:rsidRDefault="00E04C2C" w:rsidP="00E04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E04C2C" w:rsidRDefault="00E04C2C" w:rsidP="00E04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E04C2C" w:rsidRPr="00E04C2C" w:rsidRDefault="00E04C2C" w:rsidP="00E04C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4C2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 w:rsidRPr="00E04C2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указывается</w:t>
      </w:r>
      <w:proofErr w:type="gramEnd"/>
      <w:r w:rsidRPr="00E04C2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основание уничтожения персональных данных)</w:t>
      </w:r>
    </w:p>
    <w:p w:rsidR="00577F96" w:rsidRPr="00E04C2C" w:rsidRDefault="007516F7" w:rsidP="00E04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0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уничтожены</w:t>
      </w:r>
      <w:proofErr w:type="gramEnd"/>
      <w:r w:rsidRPr="00E0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персональные данные:</w:t>
      </w:r>
    </w:p>
    <w:p w:rsidR="00E04C2C" w:rsidRPr="00E04C2C" w:rsidRDefault="00E04C2C" w:rsidP="00E04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8"/>
        <w:gridCol w:w="1604"/>
        <w:gridCol w:w="1880"/>
        <w:gridCol w:w="1968"/>
        <w:gridCol w:w="1822"/>
        <w:gridCol w:w="1978"/>
      </w:tblGrid>
      <w:tr w:rsidR="00E22BB3" w:rsidTr="00E22BB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B3" w:rsidRPr="00E22BB3" w:rsidRDefault="00E22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2B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2BB3">
              <w:rPr>
                <w:rFonts w:ascii="Times New Roman" w:hAnsi="Times New Roman" w:cs="Times New Roman"/>
                <w:sz w:val="20"/>
                <w:szCs w:val="20"/>
              </w:rPr>
              <w:t>/п №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B3" w:rsidRPr="00E22BB3" w:rsidRDefault="00E04C2C" w:rsidP="00E04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субъекта</w:t>
            </w:r>
            <w:r w:rsidR="00E22BB3" w:rsidRPr="00E22BB3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персональных данных, чьи персональные данные уничтожены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B3" w:rsidRPr="00E22BB3" w:rsidRDefault="00E22BB3" w:rsidP="00E04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BB3">
              <w:rPr>
                <w:rFonts w:ascii="Times New Roman" w:hAnsi="Times New Roman" w:cs="Times New Roman"/>
                <w:sz w:val="20"/>
                <w:szCs w:val="20"/>
              </w:rPr>
              <w:t>Перечень категорий уничтоженных персональных данных субъекта персональных данных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B3" w:rsidRPr="00E22BB3" w:rsidRDefault="00E22BB3" w:rsidP="00E22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BB3">
              <w:rPr>
                <w:rFonts w:ascii="Times New Roman" w:hAnsi="Times New Roman" w:cs="Times New Roman"/>
                <w:sz w:val="20"/>
                <w:szCs w:val="20"/>
              </w:rPr>
              <w:t>Наименование уничтоженного материального носителя, содержащего(-их) персональные данные субъекта (субъектов),</w:t>
            </w:r>
          </w:p>
          <w:p w:rsidR="00E22BB3" w:rsidRPr="00E22BB3" w:rsidRDefault="00E22BB3" w:rsidP="00E04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2BB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22BB3">
              <w:rPr>
                <w:rFonts w:ascii="Times New Roman" w:hAnsi="Times New Roman" w:cs="Times New Roman"/>
                <w:sz w:val="20"/>
                <w:szCs w:val="20"/>
              </w:rPr>
              <w:t xml:space="preserve"> указанием кол</w:t>
            </w:r>
            <w:r w:rsidR="00E04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2BB3">
              <w:rPr>
                <w:rFonts w:ascii="Times New Roman" w:hAnsi="Times New Roman" w:cs="Times New Roman"/>
                <w:sz w:val="20"/>
                <w:szCs w:val="20"/>
              </w:rPr>
              <w:t>ва листов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C2C">
              <w:rPr>
                <w:rFonts w:ascii="Times New Roman" w:hAnsi="Times New Roman" w:cs="Times New Roman"/>
                <w:sz w:val="20"/>
                <w:szCs w:val="20"/>
              </w:rPr>
              <w:t>каждого</w:t>
            </w:r>
            <w:r w:rsidRPr="00E22BB3">
              <w:rPr>
                <w:rFonts w:ascii="Times New Roman" w:hAnsi="Times New Roman" w:cs="Times New Roman"/>
                <w:sz w:val="20"/>
                <w:szCs w:val="20"/>
              </w:rPr>
              <w:t xml:space="preserve"> носителя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Pr="00E22BB3" w:rsidRDefault="00E22BB3" w:rsidP="00E04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BB3">
              <w:rPr>
                <w:rFonts w:ascii="Times New Roman" w:hAnsi="Times New Roman" w:cs="Times New Roman"/>
                <w:sz w:val="20"/>
                <w:szCs w:val="20"/>
              </w:rPr>
              <w:t>Наименование информационной системы, из которой(-ых) были уничтожены персональные данные субъекта персональных данных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B3" w:rsidRPr="00E22BB3" w:rsidRDefault="00E22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BB3">
              <w:rPr>
                <w:rFonts w:ascii="Times New Roman" w:hAnsi="Times New Roman" w:cs="Times New Roman"/>
                <w:sz w:val="20"/>
                <w:szCs w:val="20"/>
              </w:rPr>
              <w:t>Способ уничтожения персональных данных</w:t>
            </w:r>
          </w:p>
        </w:tc>
      </w:tr>
      <w:tr w:rsidR="00E22BB3" w:rsidTr="00E22BB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Default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Default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Pr="00E22BB3" w:rsidRDefault="00E22BB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Pr="00E22BB3" w:rsidRDefault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Pr="00E22BB3" w:rsidRDefault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Pr="00E22BB3" w:rsidRDefault="00E22BB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2BB3" w:rsidTr="00E22BB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Default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Default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Default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Default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Default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Default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2BB3" w:rsidTr="00E22BB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Default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Default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Default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Default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Default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B3" w:rsidRDefault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6151C" w:rsidRDefault="00D6151C" w:rsidP="00E22B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2BB3" w:rsidRDefault="00E22BB3" w:rsidP="00E22B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комиссии: _________________ /___________________________/</w:t>
      </w:r>
    </w:p>
    <w:p w:rsidR="00E22BB3" w:rsidRDefault="00E22BB3" w:rsidP="008361EC">
      <w:pPr>
        <w:shd w:val="clear" w:color="auto" w:fill="FFFFFF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комиссии: _________________ /___________________________/</w:t>
      </w:r>
    </w:p>
    <w:p w:rsidR="00E22BB3" w:rsidRDefault="00E22BB3" w:rsidP="008361EC">
      <w:pPr>
        <w:shd w:val="clear" w:color="auto" w:fill="FFFFFF"/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/___________________________/</w:t>
      </w:r>
    </w:p>
    <w:p w:rsidR="00E22BB3" w:rsidRDefault="00E22BB3" w:rsidP="008361EC">
      <w:pPr>
        <w:shd w:val="clear" w:color="auto" w:fill="FFFFFF"/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/___________________________/</w:t>
      </w:r>
    </w:p>
    <w:p w:rsidR="00CB1D79" w:rsidRDefault="00CB1D79" w:rsidP="008361EC">
      <w:pPr>
        <w:shd w:val="clear" w:color="auto" w:fill="FFFFFF"/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D79" w:rsidRDefault="00CB1D79" w:rsidP="008361EC">
      <w:pPr>
        <w:shd w:val="clear" w:color="auto" w:fill="FFFFFF"/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D79" w:rsidRDefault="00CB1D79" w:rsidP="008361EC">
      <w:pPr>
        <w:shd w:val="clear" w:color="auto" w:fill="FFFFFF"/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D79" w:rsidRDefault="00CB1D79" w:rsidP="008361EC">
      <w:pPr>
        <w:shd w:val="clear" w:color="auto" w:fill="FFFFFF"/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D79" w:rsidRDefault="00CB1D79" w:rsidP="008361EC">
      <w:pPr>
        <w:shd w:val="clear" w:color="auto" w:fill="FFFFFF"/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D79" w:rsidRDefault="00CB1D79" w:rsidP="008361EC">
      <w:pPr>
        <w:shd w:val="clear" w:color="auto" w:fill="FFFFFF"/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361EC" w:rsidRDefault="008361EC" w:rsidP="008361EC">
      <w:pPr>
        <w:shd w:val="clear" w:color="auto" w:fill="FFFFFF"/>
        <w:spacing w:after="0" w:line="240" w:lineRule="auto"/>
        <w:ind w:left="76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3 </w:t>
      </w:r>
    </w:p>
    <w:p w:rsidR="008361EC" w:rsidRDefault="008361EC" w:rsidP="008361EC">
      <w:pPr>
        <w:shd w:val="clear" w:color="auto" w:fill="FFFFFF"/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Segoe UI" w:hAnsi="Times New Roman" w:cs="Times New Roman"/>
          <w:color w:val="000000"/>
          <w:sz w:val="20"/>
          <w:szCs w:val="20"/>
          <w:shd w:val="clear" w:color="auto" w:fill="FFFFFF"/>
        </w:rPr>
        <w:t>к</w:t>
      </w:r>
      <w:proofErr w:type="gramEnd"/>
      <w:r>
        <w:rPr>
          <w:rFonts w:ascii="Times New Roman" w:eastAsia="Segoe UI" w:hAnsi="Times New Roman" w:cs="Times New Roman"/>
          <w:color w:val="000000"/>
          <w:sz w:val="20"/>
          <w:szCs w:val="20"/>
          <w:shd w:val="clear" w:color="auto" w:fill="FFFFFF"/>
        </w:rPr>
        <w:t xml:space="preserve"> Порядку уничтожения персональных данных</w:t>
      </w:r>
    </w:p>
    <w:p w:rsidR="008361EC" w:rsidRDefault="008361EC" w:rsidP="00836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61EC" w:rsidRDefault="008361EC" w:rsidP="008361EC">
      <w:pPr>
        <w:shd w:val="clear" w:color="auto" w:fill="FFFFFF"/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737634" w:rsidRDefault="00737634" w:rsidP="00737634">
      <w:pPr>
        <w:shd w:val="clear" w:color="auto" w:fill="FFFFFF"/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/___________/ </w:t>
      </w:r>
    </w:p>
    <w:p w:rsidR="00737634" w:rsidRDefault="00737634" w:rsidP="00737634">
      <w:pP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«_____» ____________ 20___ г.</w:t>
      </w:r>
    </w:p>
    <w:p w:rsidR="008361EC" w:rsidRDefault="008361EC" w:rsidP="00836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61EC" w:rsidRDefault="008361EC" w:rsidP="008361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№____ </w:t>
      </w:r>
    </w:p>
    <w:p w:rsidR="008361EC" w:rsidRDefault="008361EC" w:rsidP="008361EC">
      <w:pPr>
        <w:spacing w:after="0" w:line="240" w:lineRule="auto"/>
        <w:jc w:val="center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об</w:t>
      </w:r>
      <w:proofErr w:type="gramEnd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уничтожении документов с истекшим сроком хранения</w:t>
      </w:r>
    </w:p>
    <w:p w:rsidR="008361EC" w:rsidRDefault="008361EC" w:rsidP="00836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61EC" w:rsidRDefault="008361EC" w:rsidP="008361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Забайкальск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____»___________ 20___ г.</w:t>
      </w:r>
    </w:p>
    <w:p w:rsidR="00E22BB3" w:rsidRDefault="00E22BB3" w:rsidP="001B7B1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51C" w:rsidRDefault="00D6151C" w:rsidP="00D615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экспертная комиссия </w:t>
      </w:r>
      <w:r>
        <w:rPr>
          <w:rFonts w:ascii="Times New Roman" w:hAnsi="Times New Roman"/>
          <w:bCs/>
          <w:color w:val="000000"/>
          <w:sz w:val="24"/>
          <w:szCs w:val="24"/>
          <w:lang w:bidi="ar"/>
        </w:rPr>
        <w:t>ООО «ТК ТАНДЕМ»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bidi="ar"/>
        </w:rPr>
        <w:t xml:space="preserve">ИНН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bidi="ar"/>
        </w:rPr>
        <w:t>7500030253</w:t>
      </w:r>
      <w:r>
        <w:rPr>
          <w:rFonts w:ascii="Times New Roman" w:hAnsi="Times New Roman"/>
          <w:bCs/>
          <w:sz w:val="24"/>
          <w:szCs w:val="24"/>
          <w:lang w:bidi="ar"/>
        </w:rPr>
        <w:t xml:space="preserve">/ ОГРН </w:t>
      </w:r>
      <w:r>
        <w:rPr>
          <w:rFonts w:ascii="Times New Roman" w:eastAsia="Arial" w:hAnsi="Times New Roman"/>
          <w:sz w:val="24"/>
          <w:szCs w:val="24"/>
          <w:shd w:val="clear" w:color="auto" w:fill="FFFFFF"/>
        </w:rPr>
        <w:t>1257500005366)</w:t>
      </w:r>
      <w:r>
        <w:rPr>
          <w:rFonts w:ascii="Times New Roman" w:hAnsi="Times New Roman"/>
          <w:bCs/>
          <w:color w:val="000000"/>
          <w:sz w:val="24"/>
          <w:szCs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составе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6151C" w:rsidRDefault="00D6151C" w:rsidP="00D6151C">
      <w:pPr>
        <w:shd w:val="clear" w:color="auto" w:fill="FFFFFF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 (председатель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6151C" w:rsidRDefault="00D6151C" w:rsidP="00D6151C">
      <w:pPr>
        <w:shd w:val="clear" w:color="auto" w:fill="FFFFFF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членов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комиссии:_________________________________________________;</w:t>
      </w:r>
    </w:p>
    <w:p w:rsidR="00D6151C" w:rsidRDefault="00D6151C" w:rsidP="00D6151C">
      <w:pPr>
        <w:shd w:val="clear" w:color="auto" w:fill="FFFFFF"/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_________________________________________________;</w:t>
      </w:r>
    </w:p>
    <w:p w:rsidR="00D6151C" w:rsidRDefault="00D6151C" w:rsidP="00D6151C">
      <w:pPr>
        <w:shd w:val="clear" w:color="auto" w:fill="FFFFFF"/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_________________________________________________;</w:t>
      </w:r>
    </w:p>
    <w:p w:rsidR="00E22BB3" w:rsidRDefault="005E14A3" w:rsidP="00E22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1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составила</w:t>
      </w:r>
      <w:proofErr w:type="gramEnd"/>
      <w:r w:rsidRPr="005E1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акт о том, что, в связи с окончанием срока хранения документов, содержащих персональные данные, были выделены к уничтожению следующие документы:</w:t>
      </w:r>
    </w:p>
    <w:p w:rsidR="00E22BB3" w:rsidRPr="001B7B10" w:rsidRDefault="00E22BB3" w:rsidP="00E22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"/>
        <w:gridCol w:w="1636"/>
        <w:gridCol w:w="2976"/>
        <w:gridCol w:w="963"/>
        <w:gridCol w:w="1007"/>
        <w:gridCol w:w="1007"/>
        <w:gridCol w:w="1695"/>
      </w:tblGrid>
      <w:tr w:rsidR="001B7B10" w:rsidTr="00CB1D79">
        <w:tc>
          <w:tcPr>
            <w:tcW w:w="486" w:type="dxa"/>
          </w:tcPr>
          <w:p w:rsidR="005E14A3" w:rsidRPr="001B7B10" w:rsidRDefault="005E14A3" w:rsidP="001B7B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7B1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B7B10">
              <w:rPr>
                <w:rFonts w:ascii="Times New Roman" w:hAnsi="Times New Roman" w:cs="Times New Roman"/>
                <w:sz w:val="20"/>
                <w:szCs w:val="20"/>
              </w:rPr>
              <w:t>/п №</w:t>
            </w:r>
          </w:p>
        </w:tc>
        <w:tc>
          <w:tcPr>
            <w:tcW w:w="1636" w:type="dxa"/>
          </w:tcPr>
          <w:p w:rsidR="005E14A3" w:rsidRPr="001B7B10" w:rsidRDefault="00E04C2C" w:rsidP="001B7B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5E14A3" w:rsidRPr="001B7B10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E14A3" w:rsidRPr="001B7B10">
              <w:rPr>
                <w:rFonts w:ascii="Times New Roman" w:hAnsi="Times New Roman" w:cs="Times New Roman"/>
                <w:sz w:val="20"/>
                <w:szCs w:val="20"/>
              </w:rPr>
              <w:t xml:space="preserve"> хранения персональных данных</w:t>
            </w:r>
          </w:p>
        </w:tc>
        <w:tc>
          <w:tcPr>
            <w:tcW w:w="2976" w:type="dxa"/>
          </w:tcPr>
          <w:p w:rsidR="005E14A3" w:rsidRPr="001B7B10" w:rsidRDefault="005E14A3" w:rsidP="001B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B10">
              <w:rPr>
                <w:rFonts w:ascii="Times New Roman" w:hAnsi="Times New Roman" w:cs="Times New Roman"/>
                <w:sz w:val="20"/>
                <w:szCs w:val="20"/>
              </w:rPr>
              <w:t>Типы документов</w:t>
            </w:r>
          </w:p>
        </w:tc>
        <w:tc>
          <w:tcPr>
            <w:tcW w:w="963" w:type="dxa"/>
          </w:tcPr>
          <w:p w:rsidR="005E14A3" w:rsidRPr="001B7B10" w:rsidRDefault="005E14A3" w:rsidP="001B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B10">
              <w:rPr>
                <w:rFonts w:ascii="Times New Roman" w:hAnsi="Times New Roman" w:cs="Times New Roman"/>
                <w:sz w:val="20"/>
                <w:szCs w:val="20"/>
              </w:rPr>
              <w:t>Крайние даты</w:t>
            </w:r>
          </w:p>
        </w:tc>
        <w:tc>
          <w:tcPr>
            <w:tcW w:w="1007" w:type="dxa"/>
          </w:tcPr>
          <w:p w:rsidR="001B7B10" w:rsidRDefault="001B7B10" w:rsidP="001B7B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B10">
              <w:rPr>
                <w:rFonts w:ascii="Times New Roman" w:hAnsi="Times New Roman" w:cs="Times New Roman"/>
                <w:sz w:val="20"/>
                <w:szCs w:val="20"/>
              </w:rPr>
              <w:t>Кол-во единиц</w:t>
            </w:r>
          </w:p>
          <w:p w:rsidR="005E14A3" w:rsidRPr="001B7B10" w:rsidRDefault="001B7B10" w:rsidP="001B7B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хранения</w:t>
            </w:r>
            <w:proofErr w:type="gramEnd"/>
          </w:p>
        </w:tc>
        <w:tc>
          <w:tcPr>
            <w:tcW w:w="1007" w:type="dxa"/>
          </w:tcPr>
          <w:p w:rsidR="005E14A3" w:rsidRPr="001B7B10" w:rsidRDefault="001B7B10" w:rsidP="001B7B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хранения</w:t>
            </w:r>
          </w:p>
        </w:tc>
        <w:tc>
          <w:tcPr>
            <w:tcW w:w="1695" w:type="dxa"/>
          </w:tcPr>
          <w:p w:rsidR="005E14A3" w:rsidRPr="001B7B10" w:rsidRDefault="001B7B10" w:rsidP="001B7B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1B7B10" w:rsidTr="00CB1D79">
        <w:tc>
          <w:tcPr>
            <w:tcW w:w="486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B10" w:rsidTr="00CB1D79">
        <w:tc>
          <w:tcPr>
            <w:tcW w:w="486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B10" w:rsidTr="00CB1D79">
        <w:tc>
          <w:tcPr>
            <w:tcW w:w="486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</w:tcPr>
          <w:p w:rsidR="005E14A3" w:rsidRPr="001B7B10" w:rsidRDefault="005E14A3" w:rsidP="00E22B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22BB3" w:rsidRPr="001B7B10" w:rsidRDefault="00E22BB3" w:rsidP="00E22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B7B10" w:rsidRDefault="001B7B10" w:rsidP="00E22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Выделенные документы уничтожены: </w:t>
      </w:r>
      <w:r w:rsidR="00D61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p w:rsidR="00D6151C" w:rsidRDefault="00D6151C" w:rsidP="00E22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E22BB3" w:rsidRPr="00D6151C" w:rsidRDefault="00D6151C" w:rsidP="00D61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151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 w:rsidRPr="00D6151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указать</w:t>
      </w:r>
      <w:proofErr w:type="gramEnd"/>
      <w:r w:rsidRPr="00D6151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способы уничтожения (</w:t>
      </w:r>
      <w:r w:rsidR="001B7B10" w:rsidRPr="00D6151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 использованием бумагорезательной машины (шредера);</w:t>
      </w:r>
      <w:r w:rsidRPr="00D6151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1B7B10" w:rsidRPr="00D6151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сжиганием в печи</w:t>
      </w:r>
      <w:r w:rsidRPr="00D6151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E22BB3" w:rsidRDefault="00E22BB3" w:rsidP="00E22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7B10" w:rsidRDefault="001B7B10" w:rsidP="001B7B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комиссии: _________________ /___________________________/</w:t>
      </w:r>
    </w:p>
    <w:p w:rsidR="001B7B10" w:rsidRDefault="001B7B10" w:rsidP="001B7B10">
      <w:pPr>
        <w:shd w:val="clear" w:color="auto" w:fill="FFFFFF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комиссии: _________________ /___________________________/</w:t>
      </w:r>
    </w:p>
    <w:p w:rsidR="001B7B10" w:rsidRDefault="001B7B10" w:rsidP="001B7B10">
      <w:pPr>
        <w:shd w:val="clear" w:color="auto" w:fill="FFFFFF"/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/___________________________/</w:t>
      </w:r>
    </w:p>
    <w:p w:rsidR="001B7B10" w:rsidRDefault="001B7B10" w:rsidP="001B7B10">
      <w:pPr>
        <w:shd w:val="clear" w:color="auto" w:fill="FFFFFF"/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/___________________________/</w:t>
      </w:r>
    </w:p>
    <w:p w:rsidR="001B7B10" w:rsidRDefault="001B7B10" w:rsidP="00E22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B7B10" w:rsidSect="00E22BB3">
      <w:footerReference w:type="default" r:id="rId7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99" w:rsidRDefault="00235799" w:rsidP="008D1F8D">
      <w:pPr>
        <w:spacing w:after="0" w:line="240" w:lineRule="auto"/>
      </w:pPr>
      <w:r>
        <w:separator/>
      </w:r>
    </w:p>
  </w:endnote>
  <w:endnote w:type="continuationSeparator" w:id="0">
    <w:p w:rsidR="00235799" w:rsidRDefault="00235799" w:rsidP="008D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8181441"/>
      <w:docPartObj>
        <w:docPartGallery w:val="Page Numbers (Bottom of Page)"/>
        <w:docPartUnique/>
      </w:docPartObj>
    </w:sdtPr>
    <w:sdtEndPr/>
    <w:sdtContent>
      <w:p w:rsidR="00E22BB3" w:rsidRDefault="00E22BB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D7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99" w:rsidRDefault="00235799" w:rsidP="008D1F8D">
      <w:pPr>
        <w:spacing w:after="0" w:line="240" w:lineRule="auto"/>
      </w:pPr>
      <w:r>
        <w:separator/>
      </w:r>
    </w:p>
  </w:footnote>
  <w:footnote w:type="continuationSeparator" w:id="0">
    <w:p w:rsidR="00235799" w:rsidRDefault="00235799" w:rsidP="008D1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42FC6A1"/>
    <w:multiLevelType w:val="multilevel"/>
    <w:tmpl w:val="942FC6A1"/>
    <w:lvl w:ilvl="0">
      <w:start w:val="2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>
    <w:nsid w:val="09577E95"/>
    <w:multiLevelType w:val="multilevel"/>
    <w:tmpl w:val="E6A4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56C9E"/>
    <w:multiLevelType w:val="multilevel"/>
    <w:tmpl w:val="7DCA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B2B89"/>
    <w:multiLevelType w:val="multilevel"/>
    <w:tmpl w:val="D254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20063"/>
    <w:multiLevelType w:val="multilevel"/>
    <w:tmpl w:val="2594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D1E78"/>
    <w:multiLevelType w:val="multilevel"/>
    <w:tmpl w:val="1810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C71C03"/>
    <w:multiLevelType w:val="multilevel"/>
    <w:tmpl w:val="CD68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826342"/>
    <w:multiLevelType w:val="multilevel"/>
    <w:tmpl w:val="6EF6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AE71BA"/>
    <w:multiLevelType w:val="multilevel"/>
    <w:tmpl w:val="5DF6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EB6A13"/>
    <w:multiLevelType w:val="multilevel"/>
    <w:tmpl w:val="3DDA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E31203"/>
    <w:multiLevelType w:val="multilevel"/>
    <w:tmpl w:val="819E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AD2BA5"/>
    <w:multiLevelType w:val="multilevel"/>
    <w:tmpl w:val="3CA8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7"/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40"/>
    <w:rsid w:val="00096540"/>
    <w:rsid w:val="000A6F3F"/>
    <w:rsid w:val="00185828"/>
    <w:rsid w:val="001B7B10"/>
    <w:rsid w:val="00227031"/>
    <w:rsid w:val="00235799"/>
    <w:rsid w:val="0028632E"/>
    <w:rsid w:val="0028771C"/>
    <w:rsid w:val="002929C8"/>
    <w:rsid w:val="003567CF"/>
    <w:rsid w:val="003D6282"/>
    <w:rsid w:val="00577F96"/>
    <w:rsid w:val="005A4E5D"/>
    <w:rsid w:val="005E14A3"/>
    <w:rsid w:val="00737634"/>
    <w:rsid w:val="007516F7"/>
    <w:rsid w:val="007E307C"/>
    <w:rsid w:val="008361EC"/>
    <w:rsid w:val="008D1F8D"/>
    <w:rsid w:val="009110F0"/>
    <w:rsid w:val="00936BB4"/>
    <w:rsid w:val="009A746C"/>
    <w:rsid w:val="009C57B2"/>
    <w:rsid w:val="00A266AA"/>
    <w:rsid w:val="00B23FD8"/>
    <w:rsid w:val="00B926B9"/>
    <w:rsid w:val="00CB1D79"/>
    <w:rsid w:val="00D6151C"/>
    <w:rsid w:val="00E04C2C"/>
    <w:rsid w:val="00E22BB3"/>
    <w:rsid w:val="00EC002D"/>
    <w:rsid w:val="00F254FB"/>
    <w:rsid w:val="00FE01A2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AA41E-BA7E-4A5D-92D3-D6A64614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7B2"/>
    <w:pPr>
      <w:spacing w:line="256" w:lineRule="auto"/>
    </w:pPr>
  </w:style>
  <w:style w:type="paragraph" w:styleId="1">
    <w:name w:val="heading 1"/>
    <w:next w:val="a"/>
    <w:link w:val="10"/>
    <w:qFormat/>
    <w:rsid w:val="00B23FD8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7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1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1F8D"/>
  </w:style>
  <w:style w:type="paragraph" w:styleId="a6">
    <w:name w:val="footer"/>
    <w:basedOn w:val="a"/>
    <w:link w:val="a7"/>
    <w:uiPriority w:val="99"/>
    <w:unhideWhenUsed/>
    <w:rsid w:val="008D1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1F8D"/>
  </w:style>
  <w:style w:type="table" w:styleId="a8">
    <w:name w:val="Table Grid"/>
    <w:basedOn w:val="a1"/>
    <w:uiPriority w:val="39"/>
    <w:rsid w:val="005A4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23FD8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2026-02-04T18:19:00Z</dcterms:created>
  <dcterms:modified xsi:type="dcterms:W3CDTF">2026-02-08T12:18:00Z</dcterms:modified>
</cp:coreProperties>
</file>